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C2530" w14:textId="77777777" w:rsidR="00EA6C46" w:rsidRDefault="00000000">
      <w:pPr>
        <w:spacing w:after="10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 DEL RESUMEN MAYÚSCULA. CENTRADO, CALIBRI, 12 NEGRITA.</w:t>
      </w:r>
    </w:p>
    <w:p w14:paraId="19FB6128" w14:textId="77777777" w:rsidR="00EA6C46" w:rsidRDefault="00000000">
      <w:pPr>
        <w:spacing w:after="100" w:line="240" w:lineRule="auto"/>
        <w:jc w:val="center"/>
        <w:rPr>
          <w:b/>
          <w:bCs/>
        </w:rPr>
      </w:pPr>
      <w:r>
        <w:rPr>
          <w:b/>
          <w:bCs/>
        </w:rPr>
        <w:t>N. Apellido</w:t>
      </w:r>
      <w:r>
        <w:rPr>
          <w:b/>
          <w:bCs/>
          <w:vertAlign w:val="superscript"/>
        </w:rPr>
        <w:t>1</w:t>
      </w:r>
      <w:r>
        <w:rPr>
          <w:b/>
          <w:bCs/>
        </w:rPr>
        <w:t xml:space="preserve"> y N. Apellido</w:t>
      </w:r>
      <w:r>
        <w:rPr>
          <w:b/>
          <w:bCs/>
          <w:vertAlign w:val="superscript"/>
        </w:rPr>
        <w:t>2</w:t>
      </w:r>
      <w:r>
        <w:rPr>
          <w:b/>
          <w:bCs/>
        </w:rPr>
        <w:t xml:space="preserve"> Calibri 11 Negrita </w:t>
      </w:r>
    </w:p>
    <w:p w14:paraId="5BCAF048" w14:textId="77777777" w:rsidR="00EA6C46" w:rsidRDefault="00000000">
      <w:pPr>
        <w:spacing w:after="10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1. Institución, localidad, dirección. Ej. Universidad Nacional La Plata, La Plata, dirección. 2. Institución, localidad, dirección. El tamaño y fuente de la afiliación es Calibri 9 pt. </w:t>
      </w:r>
      <w:r>
        <w:rPr>
          <w:sz w:val="18"/>
          <w:szCs w:val="18"/>
          <w:u w:val="single"/>
        </w:rPr>
        <w:t>Subrayar el expositor</w:t>
      </w:r>
      <w:r>
        <w:rPr>
          <w:sz w:val="18"/>
          <w:szCs w:val="18"/>
        </w:rPr>
        <w:t>.</w:t>
      </w:r>
    </w:p>
    <w:p w14:paraId="1370CF34" w14:textId="77777777" w:rsidR="00EA6C46" w:rsidRDefault="00000000">
      <w:pPr>
        <w:spacing w:after="100" w:line="240" w:lineRule="auto"/>
        <w:rPr>
          <w:sz w:val="18"/>
          <w:szCs w:val="18"/>
        </w:rPr>
      </w:pPr>
      <w:r>
        <w:rPr>
          <w:sz w:val="18"/>
          <w:szCs w:val="18"/>
          <w:u w:val="single"/>
        </w:rPr>
        <w:t>E-mail de contacto</w:t>
      </w:r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usuario@</w:t>
      </w:r>
      <w:proofErr w:type="gramStart"/>
      <w:r>
        <w:rPr>
          <w:sz w:val="18"/>
          <w:szCs w:val="18"/>
        </w:rPr>
        <w:t>dominio.extensión</w:t>
      </w:r>
      <w:proofErr w:type="spellEnd"/>
      <w:proofErr w:type="gramEnd"/>
      <w:r>
        <w:rPr>
          <w:sz w:val="18"/>
          <w:szCs w:val="18"/>
          <w:u w:val="single"/>
        </w:rPr>
        <w:t xml:space="preserve"> </w:t>
      </w:r>
    </w:p>
    <w:p w14:paraId="69C9B795" w14:textId="77777777" w:rsidR="00EA6C46" w:rsidRDefault="00000000">
      <w:pPr>
        <w:spacing w:after="100" w:line="240" w:lineRule="auto"/>
        <w:ind w:firstLine="284"/>
        <w:jc w:val="both"/>
      </w:pPr>
      <w:r>
        <w:t>Los resúmenes de trabajos enviados al 5CAM deberán prepararse en la plantilla que Ud. está leyendo, a los fines de garantizar la uniformidad de los formatos, y pueden estar escritos en español, portugués o inglés.</w:t>
      </w:r>
    </w:p>
    <w:p w14:paraId="7A94CA15" w14:textId="77777777" w:rsidR="00EA6C46" w:rsidRDefault="00000000">
      <w:pPr>
        <w:spacing w:after="100" w:line="240" w:lineRule="auto"/>
        <w:ind w:firstLine="284"/>
        <w:jc w:val="both"/>
      </w:pPr>
      <w:r>
        <w:t>La extensión máxima de cada resumen, incluyendo títulos, autores, direcciones, etc., será de una página A4 y se puede optar por subdivisiones en apartados: introducción, materiales y métodos, resultados, discusión y conclusiones. Se empleará la fuente Calibri y el tamaño 11 pt., con interlineado sencillo, y márgenes superior, inferior, derecho e izquierdo de 2,5 cm.  El texto deberá estar justificado.</w:t>
      </w:r>
    </w:p>
    <w:p w14:paraId="39198A9B" w14:textId="77777777" w:rsidR="00EA6C46" w:rsidRDefault="00000000">
      <w:pPr>
        <w:spacing w:after="100" w:line="240" w:lineRule="auto"/>
        <w:ind w:firstLine="284"/>
        <w:jc w:val="both"/>
      </w:pPr>
      <w:r>
        <w:t xml:space="preserve">Los nombres de las especies deberán presentarse en itálica / cursiva de la siguiente manera: </w:t>
      </w:r>
      <w:proofErr w:type="spellStart"/>
      <w:r>
        <w:rPr>
          <w:i/>
          <w:iCs/>
        </w:rPr>
        <w:t>Plaxiphora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aurata</w:t>
      </w:r>
      <w:proofErr w:type="spellEnd"/>
      <w:r>
        <w:t xml:space="preserve"> (se recomienda NO usar siglas, salvo que el trabajo sea sistemático).</w:t>
      </w:r>
    </w:p>
    <w:p w14:paraId="23E72345" w14:textId="77777777" w:rsidR="00EA6C46" w:rsidRDefault="00000000">
      <w:pPr>
        <w:spacing w:after="100" w:line="240" w:lineRule="auto"/>
        <w:ind w:firstLine="284"/>
        <w:jc w:val="both"/>
      </w:pPr>
      <w:r>
        <w:t>Al final del texto podrá agregarse la fuente de financiamiento. No se incluirán referencias bibliográficas.</w:t>
      </w:r>
    </w:p>
    <w:p w14:paraId="7540C210" w14:textId="77777777" w:rsidR="00EA6C46" w:rsidRDefault="00000000">
      <w:pPr>
        <w:spacing w:after="100" w:line="240" w:lineRule="auto"/>
        <w:jc w:val="both"/>
        <w:rPr>
          <w:color w:val="0070C0"/>
        </w:rPr>
      </w:pPr>
      <w:r>
        <w:rPr>
          <w:color w:val="0070C0"/>
        </w:rPr>
        <w:t xml:space="preserve">Se ruega no realizar ninguna modificación de los formatos ya definidos. </w:t>
      </w:r>
    </w:p>
    <w:p w14:paraId="5061E243" w14:textId="77777777" w:rsidR="00EA6C46" w:rsidRDefault="00000000">
      <w:pPr>
        <w:spacing w:after="100" w:line="240" w:lineRule="auto"/>
        <w:jc w:val="both"/>
        <w:rPr>
          <w:b/>
          <w:bCs/>
          <w:u w:val="single"/>
        </w:rPr>
      </w:pPr>
      <w:r>
        <w:rPr>
          <w:b/>
          <w:bCs/>
        </w:rPr>
        <w:t>Envío de resumen:</w:t>
      </w:r>
      <w:r>
        <w:t xml:space="preserve"> Incluir sólo un resumen por archivo. El nombre de cada archivo deberá contener el apellido del primer autor, seguido del número del eje temático seleccionado y la modalidad de la contribución (oral o póster); por ej.: </w:t>
      </w:r>
      <w:r>
        <w:rPr>
          <w:b/>
          <w:bCs/>
          <w:u w:val="single"/>
        </w:rPr>
        <w:t>Linnaeus2ORAL.doc</w:t>
      </w:r>
      <w:r>
        <w:t xml:space="preserve"> o </w:t>
      </w:r>
      <w:r>
        <w:rPr>
          <w:b/>
          <w:bCs/>
          <w:u w:val="single"/>
        </w:rPr>
        <w:t>Linnaeus4PÓSTER.doc</w:t>
      </w:r>
      <w:r>
        <w:t xml:space="preserve">. En caso de enviar dos contribuciones como expositor, se deberá indicar con (a) delante del apellido la contribución cuya modalidad no pueda ser modificada, y con (b) la contribución cuya modalidad podrá ser modificada por el Comité Organizador del 5CAM, por ej.: </w:t>
      </w:r>
      <w:r>
        <w:rPr>
          <w:b/>
          <w:bCs/>
          <w:u w:val="single"/>
        </w:rPr>
        <w:t>aLinnaeus2ORAL.doc</w:t>
      </w:r>
      <w:r>
        <w:t xml:space="preserve"> o </w:t>
      </w:r>
      <w:r>
        <w:rPr>
          <w:b/>
          <w:bCs/>
          <w:u w:val="single"/>
        </w:rPr>
        <w:t>bLinnaeus4PÓSTER.doc</w:t>
      </w:r>
    </w:p>
    <w:p w14:paraId="56320752" w14:textId="4CA67DBA" w:rsidR="00EA6C46" w:rsidRDefault="00000000">
      <w:pPr>
        <w:spacing w:after="100" w:line="240" w:lineRule="auto"/>
        <w:jc w:val="both"/>
        <w:rPr>
          <w:b/>
          <w:bCs/>
          <w:u w:val="single"/>
        </w:rPr>
      </w:pPr>
      <w:r>
        <w:rPr>
          <w:color w:val="0070C0"/>
        </w:rPr>
        <w:t>Cada resumen deberá ser enviado al mail del congreso (</w:t>
      </w:r>
      <w:r w:rsidRPr="00A5321A">
        <w:rPr>
          <w:b/>
          <w:bCs/>
          <w:color w:val="0B5394"/>
        </w:rPr>
        <w:t>quinto</w:t>
      </w:r>
      <w:r w:rsidR="00A5321A" w:rsidRPr="00A5321A">
        <w:rPr>
          <w:b/>
          <w:bCs/>
          <w:color w:val="0B5394"/>
        </w:rPr>
        <w:t>.</w:t>
      </w:r>
      <w:r w:rsidRPr="00A5321A">
        <w:rPr>
          <w:b/>
          <w:bCs/>
          <w:color w:val="0B5394"/>
        </w:rPr>
        <w:t>cam</w:t>
      </w:r>
      <w:r w:rsidR="00A5321A" w:rsidRPr="00A5321A">
        <w:rPr>
          <w:b/>
          <w:bCs/>
          <w:color w:val="0B5394"/>
        </w:rPr>
        <w:t>.2026</w:t>
      </w:r>
      <w:r w:rsidRPr="00A5321A">
        <w:rPr>
          <w:b/>
          <w:bCs/>
          <w:color w:val="0B5394"/>
        </w:rPr>
        <w:t>@</w:t>
      </w:r>
      <w:r w:rsidR="00A5321A" w:rsidRPr="00A5321A">
        <w:rPr>
          <w:b/>
          <w:bCs/>
          <w:color w:val="0B5394"/>
        </w:rPr>
        <w:t>gmail</w:t>
      </w:r>
      <w:r w:rsidRPr="00A5321A">
        <w:rPr>
          <w:b/>
          <w:bCs/>
          <w:color w:val="0B5394"/>
        </w:rPr>
        <w:t>.com</w:t>
      </w:r>
      <w:r>
        <w:rPr>
          <w:color w:val="0070C0"/>
        </w:rPr>
        <w:t xml:space="preserve">) con el asunto: </w:t>
      </w:r>
      <w:proofErr w:type="spellStart"/>
      <w:r>
        <w:rPr>
          <w:b/>
          <w:bCs/>
          <w:color w:val="0070C0"/>
        </w:rPr>
        <w:t>Resumen_APELLIDO</w:t>
      </w:r>
      <w:proofErr w:type="spellEnd"/>
    </w:p>
    <w:p w14:paraId="584FAC9B" w14:textId="77777777" w:rsidR="00EA6C46" w:rsidRDefault="00000000">
      <w:pPr>
        <w:spacing w:after="100" w:line="240" w:lineRule="auto"/>
        <w:ind w:left="426" w:hanging="426"/>
        <w:jc w:val="both"/>
        <w:rPr>
          <w:color w:val="000000"/>
        </w:rPr>
      </w:pPr>
      <w:r>
        <w:rPr>
          <w:color w:val="000000"/>
        </w:rPr>
        <w:t xml:space="preserve">EJE TEMÁTICO: </w:t>
      </w:r>
      <w:r>
        <w:t>(borrar lo que no corresponda):</w:t>
      </w:r>
    </w:p>
    <w:p w14:paraId="039D8BA8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Biodiversidad, Taxonomía y Sistemática</w:t>
      </w:r>
    </w:p>
    <w:p w14:paraId="4E035B3C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Ecología y Conservación</w:t>
      </w:r>
    </w:p>
    <w:p w14:paraId="71CFF744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 xml:space="preserve">Bioquímica, Biología Molecular, Genética </w:t>
      </w:r>
    </w:p>
    <w:p w14:paraId="524DF02D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Biología Reproductiva</w:t>
      </w:r>
    </w:p>
    <w:p w14:paraId="1303CD96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Parasitología</w:t>
      </w:r>
    </w:p>
    <w:p w14:paraId="13F2A1CD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Anatomía y Fisiología</w:t>
      </w:r>
    </w:p>
    <w:p w14:paraId="5E35F2B0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Evolución y Paleontología</w:t>
      </w:r>
    </w:p>
    <w:p w14:paraId="56AC3323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Impacto Antrópico, Ecotoxicología, Bioindicadores de Contaminación Ambiental</w:t>
      </w:r>
    </w:p>
    <w:p w14:paraId="2732A074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 xml:space="preserve">Pesca, Acuicultura y Cultivo. Aplicaciones tecnológicas. Producción </w:t>
      </w:r>
    </w:p>
    <w:p w14:paraId="5C425AB4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Especies Exóticas e Invasoras</w:t>
      </w:r>
    </w:p>
    <w:p w14:paraId="789EA00D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Colecciones Científicas, Educación y Divulgación; Ciencia Ciudadana</w:t>
      </w:r>
    </w:p>
    <w:p w14:paraId="786F0BCE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proofErr w:type="spellStart"/>
      <w:r>
        <w:rPr>
          <w:color w:val="0070C0"/>
        </w:rPr>
        <w:t>Arqueomalacología</w:t>
      </w:r>
      <w:proofErr w:type="spellEnd"/>
    </w:p>
    <w:p w14:paraId="5724CC0E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Malacología aplicada y médica</w:t>
      </w:r>
    </w:p>
    <w:p w14:paraId="39B5166B" w14:textId="77777777" w:rsidR="00EA6C46" w:rsidRDefault="00000000">
      <w:pPr>
        <w:numPr>
          <w:ilvl w:val="0"/>
          <w:numId w:val="1"/>
        </w:numPr>
        <w:spacing w:after="40" w:line="240" w:lineRule="auto"/>
        <w:rPr>
          <w:color w:val="0070C0"/>
        </w:rPr>
      </w:pPr>
      <w:r>
        <w:rPr>
          <w:color w:val="0070C0"/>
        </w:rPr>
        <w:t>Otras temáticas afines</w:t>
      </w:r>
    </w:p>
    <w:p w14:paraId="7329DED6" w14:textId="77777777" w:rsidR="00EA6C46" w:rsidRDefault="00EA6C46">
      <w:pPr>
        <w:spacing w:after="40" w:line="240" w:lineRule="auto"/>
        <w:ind w:left="720"/>
        <w:rPr>
          <w:color w:val="0070C0"/>
        </w:rPr>
      </w:pPr>
    </w:p>
    <w:p w14:paraId="28569B06" w14:textId="77777777" w:rsidR="00EA6C46" w:rsidRDefault="00000000">
      <w:pPr>
        <w:spacing w:after="100" w:line="240" w:lineRule="auto"/>
      </w:pPr>
      <w:r>
        <w:rPr>
          <w:color w:val="000000"/>
        </w:rPr>
        <w:t xml:space="preserve">MODALIDAD DE EXPOSICIÓN: </w:t>
      </w:r>
      <w:r>
        <w:rPr>
          <w:color w:val="0070C0"/>
        </w:rPr>
        <w:t>oral o póster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D860295" wp14:editId="391DD9F5">
            <wp:simplePos x="0" y="0"/>
            <wp:positionH relativeFrom="column">
              <wp:posOffset>1803675</wp:posOffset>
            </wp:positionH>
            <wp:positionV relativeFrom="paragraph">
              <wp:posOffset>276225</wp:posOffset>
            </wp:positionV>
            <wp:extent cx="2155825" cy="8001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A6C46">
      <w:headerReference w:type="default" r:id="rId8"/>
      <w:footerReference w:type="default" r:id="rId9"/>
      <w:pgSz w:w="11906" w:h="16838"/>
      <w:pgMar w:top="850" w:right="1417" w:bottom="0" w:left="1417" w:header="1133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00810" w14:textId="77777777" w:rsidR="003C197B" w:rsidRDefault="003C197B">
      <w:pPr>
        <w:spacing w:after="0" w:line="240" w:lineRule="auto"/>
      </w:pPr>
      <w:r>
        <w:separator/>
      </w:r>
    </w:p>
  </w:endnote>
  <w:endnote w:type="continuationSeparator" w:id="0">
    <w:p w14:paraId="03C982E2" w14:textId="77777777" w:rsidR="003C197B" w:rsidRDefault="003C1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3A81CE-2984-4044-9B6C-4005ED1713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E815D451-6CB1-4A45-B5D0-DFCD887F96E6}"/>
    <w:embedBold r:id="rId3" w:fontKey="{F934599E-A3FF-6D43-8C32-FF3F50AE377E}"/>
    <w:embedItalic r:id="rId4" w:fontKey="{8E9AA53F-47CC-FC43-BD49-DBB30EF71A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1F9E3EB-F888-A543-8909-9C8B3A2FA27D}"/>
  </w:font>
  <w:font w:name="Cambria">
    <w:panose1 w:val="02040503050406030204"/>
    <w:charset w:val="00"/>
    <w:family w:val="roman"/>
    <w:notTrueType/>
    <w:pitch w:val="default"/>
    <w:embedRegular r:id="rId6" w:fontKey="{0BB7A14F-5983-9545-9061-25EF80D6D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8CA15" w14:textId="77777777" w:rsidR="00EA6C46" w:rsidRDefault="00EA6C46">
    <w:pP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8BAF0" w14:textId="77777777" w:rsidR="003C197B" w:rsidRDefault="003C197B">
      <w:pPr>
        <w:spacing w:after="0" w:line="240" w:lineRule="auto"/>
      </w:pPr>
      <w:r>
        <w:separator/>
      </w:r>
    </w:p>
  </w:footnote>
  <w:footnote w:type="continuationSeparator" w:id="0">
    <w:p w14:paraId="54DFD333" w14:textId="77777777" w:rsidR="003C197B" w:rsidRDefault="003C1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E73E4" w14:textId="77777777" w:rsidR="00EA6C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931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61E1BBA" wp14:editId="5C1A9EF6">
          <wp:simplePos x="0" y="0"/>
          <wp:positionH relativeFrom="page">
            <wp:posOffset>3655</wp:posOffset>
          </wp:positionH>
          <wp:positionV relativeFrom="page">
            <wp:posOffset>-10794</wp:posOffset>
          </wp:positionV>
          <wp:extent cx="7563600" cy="89707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600" cy="89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30AE"/>
    <w:multiLevelType w:val="multilevel"/>
    <w:tmpl w:val="8EE0D4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83875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C46"/>
    <w:rsid w:val="003C197B"/>
    <w:rsid w:val="00A5321A"/>
    <w:rsid w:val="00C8511C"/>
    <w:rsid w:val="00EA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80AD68"/>
  <w15:docId w15:val="{615D6F7B-5AF8-7B40-A54A-DDE709F6E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404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 cetra</cp:lastModifiedBy>
  <cp:revision>2</cp:revision>
  <dcterms:created xsi:type="dcterms:W3CDTF">2026-06-09T12:45:00Z</dcterms:created>
  <dcterms:modified xsi:type="dcterms:W3CDTF">2026-06-09T12:46:00Z</dcterms:modified>
</cp:coreProperties>
</file>